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4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4488"/>
        <w:gridCol w:w="4488"/>
      </w:tblGrid>
      <w:tr w:rsidR="00C51519" w:rsidTr="00C029C6">
        <w:tc>
          <w:tcPr>
            <w:tcW w:w="5954" w:type="dxa"/>
          </w:tcPr>
          <w:tbl>
            <w:tblPr>
              <w:tblStyle w:val="a9"/>
              <w:tblW w:w="136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099"/>
              <w:gridCol w:w="4516"/>
            </w:tblGrid>
            <w:tr w:rsidR="00C51519" w:rsidTr="00C029C6">
              <w:trPr>
                <w:trHeight w:val="434"/>
              </w:trPr>
              <w:tc>
                <w:tcPr>
                  <w:tcW w:w="9099" w:type="dxa"/>
                </w:tcPr>
                <w:p w:rsidR="00C51519" w:rsidRDefault="00C51519" w:rsidP="00C029C6">
                  <w:pPr>
                    <w:jc w:val="center"/>
                  </w:pPr>
                </w:p>
              </w:tc>
              <w:tc>
                <w:tcPr>
                  <w:tcW w:w="4516" w:type="dxa"/>
                </w:tcPr>
                <w:p w:rsidR="00C51519" w:rsidRDefault="00C51519" w:rsidP="00C029C6">
                  <w:pPr>
                    <w:pStyle w:val="aa"/>
                    <w:ind w:left="35"/>
                  </w:pPr>
                </w:p>
              </w:tc>
            </w:tr>
          </w:tbl>
          <w:p w:rsidR="00C51519" w:rsidRDefault="00C51519" w:rsidP="00C029C6">
            <w:pPr>
              <w:jc w:val="center"/>
            </w:pPr>
          </w:p>
        </w:tc>
        <w:tc>
          <w:tcPr>
            <w:tcW w:w="4488" w:type="dxa"/>
          </w:tcPr>
          <w:p w:rsidR="00C51519" w:rsidRPr="001860BE" w:rsidRDefault="00C51519" w:rsidP="00C029C6">
            <w:pPr>
              <w:pStyle w:val="aa"/>
              <w:ind w:left="2018"/>
              <w:jc w:val="left"/>
            </w:pPr>
          </w:p>
        </w:tc>
        <w:tc>
          <w:tcPr>
            <w:tcW w:w="4488" w:type="dxa"/>
          </w:tcPr>
          <w:p w:rsidR="00C51519" w:rsidRPr="00601A67" w:rsidRDefault="00C51519" w:rsidP="00C029C6">
            <w:pPr>
              <w:pStyle w:val="aa"/>
              <w:ind w:left="-2768" w:firstLine="2693"/>
              <w:jc w:val="left"/>
            </w:pPr>
            <w:r>
              <w:t xml:space="preserve">                                         </w:t>
            </w:r>
            <w:r>
              <w:rPr>
                <w:lang w:val="en-US"/>
              </w:rPr>
              <w:t xml:space="preserve">  </w:t>
            </w:r>
            <w:r>
              <w:t xml:space="preserve">  </w:t>
            </w:r>
            <w:r w:rsidRPr="00FD314D">
              <w:t>ПРОЕКТ</w:t>
            </w:r>
          </w:p>
        </w:tc>
      </w:tr>
    </w:tbl>
    <w:p w:rsidR="002201A0" w:rsidRPr="00C51519" w:rsidRDefault="00C51519" w:rsidP="00C51519">
      <w:pPr>
        <w:tabs>
          <w:tab w:val="left" w:pos="1230"/>
        </w:tabs>
        <w:jc w:val="center"/>
        <w:rPr>
          <w:b/>
          <w:sz w:val="28"/>
          <w:szCs w:val="28"/>
        </w:rPr>
      </w:pPr>
      <w:r w:rsidRPr="00C51519">
        <w:rPr>
          <w:b/>
          <w:sz w:val="28"/>
          <w:szCs w:val="28"/>
        </w:rPr>
        <w:t>О внесении изменений в</w:t>
      </w:r>
      <w:r w:rsidR="002201A0" w:rsidRPr="00C51519">
        <w:rPr>
          <w:b/>
          <w:sz w:val="28"/>
          <w:szCs w:val="28"/>
        </w:rPr>
        <w:t xml:space="preserve"> Правила землепользования и застройки </w:t>
      </w:r>
      <w:r w:rsidR="00EA5600">
        <w:rPr>
          <w:b/>
          <w:sz w:val="28"/>
          <w:szCs w:val="28"/>
        </w:rPr>
        <w:t>сельского поселения Серноводск муниципального района Сергиевский Самарской области</w:t>
      </w:r>
      <w:r w:rsidR="006F4F03" w:rsidRPr="00C51519">
        <w:rPr>
          <w:b/>
          <w:sz w:val="28"/>
          <w:szCs w:val="28"/>
        </w:rPr>
        <w:t xml:space="preserve">, утвержденные решением </w:t>
      </w:r>
      <w:r w:rsidR="00EA5600">
        <w:rPr>
          <w:b/>
          <w:sz w:val="28"/>
          <w:szCs w:val="28"/>
        </w:rPr>
        <w:t xml:space="preserve">Собрания представителей сельского поселения Серноводск </w:t>
      </w:r>
      <w:r w:rsidR="00052379">
        <w:rPr>
          <w:b/>
          <w:sz w:val="28"/>
          <w:szCs w:val="28"/>
        </w:rPr>
        <w:t xml:space="preserve">муниципального района Сергиевский </w:t>
      </w:r>
      <w:r w:rsidR="006F4F03" w:rsidRPr="00C51519">
        <w:rPr>
          <w:b/>
          <w:sz w:val="28"/>
          <w:szCs w:val="28"/>
        </w:rPr>
        <w:t xml:space="preserve">Самарской области от </w:t>
      </w:r>
      <w:r w:rsidR="00052379">
        <w:rPr>
          <w:b/>
          <w:sz w:val="28"/>
          <w:szCs w:val="28"/>
        </w:rPr>
        <w:t>27.12.2013</w:t>
      </w:r>
      <w:r w:rsidR="006F4F03" w:rsidRPr="00C51519">
        <w:rPr>
          <w:b/>
          <w:sz w:val="28"/>
          <w:szCs w:val="28"/>
        </w:rPr>
        <w:t xml:space="preserve"> № </w:t>
      </w:r>
      <w:r w:rsidR="00052379">
        <w:rPr>
          <w:b/>
          <w:sz w:val="28"/>
          <w:szCs w:val="28"/>
        </w:rPr>
        <w:t>29</w:t>
      </w:r>
      <w:r w:rsidRPr="00C51519">
        <w:rPr>
          <w:b/>
          <w:sz w:val="28"/>
          <w:szCs w:val="28"/>
        </w:rPr>
        <w:t>, подготовленный на основании Приказа министерства градостроительной политики Самарской области</w:t>
      </w:r>
      <w:r>
        <w:rPr>
          <w:b/>
          <w:sz w:val="28"/>
          <w:szCs w:val="28"/>
        </w:rPr>
        <w:t xml:space="preserve"> от </w:t>
      </w:r>
      <w:r w:rsidR="00052379">
        <w:rPr>
          <w:b/>
          <w:sz w:val="28"/>
          <w:szCs w:val="28"/>
        </w:rPr>
        <w:t>08.10</w:t>
      </w:r>
      <w:r>
        <w:rPr>
          <w:b/>
          <w:sz w:val="28"/>
          <w:szCs w:val="28"/>
        </w:rPr>
        <w:t>.2025 №</w:t>
      </w:r>
      <w:r w:rsidR="00052379">
        <w:rPr>
          <w:b/>
          <w:sz w:val="28"/>
          <w:szCs w:val="28"/>
        </w:rPr>
        <w:t>384</w:t>
      </w:r>
      <w:r>
        <w:rPr>
          <w:b/>
          <w:sz w:val="28"/>
          <w:szCs w:val="28"/>
        </w:rPr>
        <w:t xml:space="preserve">-п «О подготовке проекта о внесении изменений в </w:t>
      </w:r>
      <w:r w:rsidRPr="00C51519">
        <w:rPr>
          <w:b/>
          <w:sz w:val="28"/>
          <w:szCs w:val="28"/>
        </w:rPr>
        <w:t xml:space="preserve">Правила землепользования и застройки </w:t>
      </w:r>
      <w:r w:rsidR="00052379">
        <w:rPr>
          <w:b/>
          <w:sz w:val="28"/>
          <w:szCs w:val="28"/>
        </w:rPr>
        <w:t>сельского поселения Серноводск муниципального района Сергиевский</w:t>
      </w:r>
      <w:r w:rsidRPr="00C51519">
        <w:rPr>
          <w:b/>
          <w:sz w:val="28"/>
          <w:szCs w:val="28"/>
        </w:rPr>
        <w:t xml:space="preserve"> Самарской области, утвержденные решением </w:t>
      </w:r>
      <w:r w:rsidR="00052379">
        <w:rPr>
          <w:b/>
          <w:sz w:val="28"/>
          <w:szCs w:val="28"/>
        </w:rPr>
        <w:t>Собрания представителей сельского поселения Серноводск муниципального района Сергиевский</w:t>
      </w:r>
      <w:r w:rsidRPr="00C51519">
        <w:rPr>
          <w:b/>
          <w:sz w:val="28"/>
          <w:szCs w:val="28"/>
        </w:rPr>
        <w:t xml:space="preserve"> Самарской области</w:t>
      </w:r>
      <w:r w:rsidR="00052379">
        <w:rPr>
          <w:b/>
          <w:sz w:val="28"/>
          <w:szCs w:val="28"/>
        </w:rPr>
        <w:t xml:space="preserve"> </w:t>
      </w:r>
      <w:r w:rsidRPr="00C51519">
        <w:rPr>
          <w:b/>
          <w:sz w:val="28"/>
          <w:szCs w:val="28"/>
        </w:rPr>
        <w:t xml:space="preserve">от </w:t>
      </w:r>
      <w:r w:rsidR="00052379">
        <w:rPr>
          <w:b/>
          <w:sz w:val="28"/>
          <w:szCs w:val="28"/>
        </w:rPr>
        <w:t>27.12.2013 № 29</w:t>
      </w:r>
      <w:r>
        <w:rPr>
          <w:b/>
          <w:sz w:val="28"/>
          <w:szCs w:val="28"/>
        </w:rPr>
        <w:t>»</w:t>
      </w:r>
    </w:p>
    <w:p w:rsidR="002201A0" w:rsidRDefault="002201A0" w:rsidP="005550EC">
      <w:pPr>
        <w:rPr>
          <w:sz w:val="28"/>
          <w:szCs w:val="28"/>
        </w:rPr>
      </w:pPr>
    </w:p>
    <w:p w:rsidR="002201A0" w:rsidRDefault="00242238" w:rsidP="00E16CA2">
      <w:pPr>
        <w:pStyle w:val="a8"/>
        <w:numPr>
          <w:ilvl w:val="0"/>
          <w:numId w:val="1"/>
        </w:numPr>
        <w:spacing w:line="288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F4F03">
        <w:rPr>
          <w:sz w:val="28"/>
          <w:szCs w:val="28"/>
        </w:rPr>
        <w:t>ополнить таблицу</w:t>
      </w:r>
      <w:r w:rsidR="009E53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статьи </w:t>
      </w:r>
      <w:r w:rsidR="00052379">
        <w:rPr>
          <w:sz w:val="28"/>
          <w:szCs w:val="28"/>
        </w:rPr>
        <w:t>20</w:t>
      </w:r>
      <w:r>
        <w:rPr>
          <w:sz w:val="28"/>
          <w:szCs w:val="28"/>
        </w:rPr>
        <w:t xml:space="preserve"> «Виды разрешенного использования в </w:t>
      </w:r>
      <w:r w:rsidR="00052379">
        <w:rPr>
          <w:sz w:val="28"/>
          <w:szCs w:val="28"/>
        </w:rPr>
        <w:t>жилых, общественно-деловой и рекреационных территориальных зонах</w:t>
      </w:r>
      <w:r>
        <w:rPr>
          <w:sz w:val="28"/>
          <w:szCs w:val="28"/>
        </w:rPr>
        <w:t xml:space="preserve">» Главы </w:t>
      </w:r>
      <w:r>
        <w:rPr>
          <w:sz w:val="28"/>
          <w:szCs w:val="28"/>
          <w:lang w:val="en-US"/>
        </w:rPr>
        <w:t>VII</w:t>
      </w:r>
      <w:r w:rsidR="0022072E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II</w:t>
      </w:r>
      <w:r w:rsidR="0022072E">
        <w:rPr>
          <w:sz w:val="28"/>
          <w:szCs w:val="28"/>
          <w:lang w:val="en-US"/>
        </w:rPr>
        <w:t>I</w:t>
      </w:r>
      <w:r w:rsidRPr="00242238">
        <w:rPr>
          <w:sz w:val="28"/>
          <w:szCs w:val="28"/>
        </w:rPr>
        <w:t xml:space="preserve"> </w:t>
      </w:r>
      <w:r w:rsidR="009E535F">
        <w:rPr>
          <w:sz w:val="28"/>
          <w:szCs w:val="28"/>
        </w:rPr>
        <w:t xml:space="preserve">«Градостроительные регламенты» </w:t>
      </w:r>
      <w:r w:rsidR="00B038F5">
        <w:rPr>
          <w:sz w:val="28"/>
          <w:szCs w:val="28"/>
        </w:rPr>
        <w:t>строкой следующего содержания:</w:t>
      </w:r>
    </w:p>
    <w:p w:rsidR="00B038F5" w:rsidRPr="005E788C" w:rsidRDefault="00B038F5" w:rsidP="005E788C">
      <w:pPr>
        <w:spacing w:line="312" w:lineRule="auto"/>
        <w:rPr>
          <w:sz w:val="28"/>
          <w:szCs w:val="28"/>
        </w:rPr>
      </w:pPr>
      <w:r w:rsidRPr="005E788C">
        <w:rPr>
          <w:sz w:val="28"/>
          <w:szCs w:val="28"/>
        </w:rPr>
        <w:t>«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9497"/>
        <w:gridCol w:w="1134"/>
        <w:gridCol w:w="1276"/>
      </w:tblGrid>
      <w:tr w:rsidR="009E535F" w:rsidTr="009E535F">
        <w:tc>
          <w:tcPr>
            <w:tcW w:w="2410" w:type="dxa"/>
          </w:tcPr>
          <w:p w:rsidR="009E535F" w:rsidRPr="0022072E" w:rsidRDefault="0022072E" w:rsidP="0022072E">
            <w:pPr>
              <w:pStyle w:val="a8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Курортная деятельность</w:t>
            </w:r>
          </w:p>
          <w:p w:rsidR="009E535F" w:rsidRPr="009E535F" w:rsidRDefault="009E535F" w:rsidP="00B038F5">
            <w:pPr>
              <w:pStyle w:val="a8"/>
              <w:spacing w:line="312" w:lineRule="auto"/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9497" w:type="dxa"/>
          </w:tcPr>
          <w:p w:rsidR="009E535F" w:rsidRPr="009E535F" w:rsidRDefault="0022072E" w:rsidP="0022072E">
            <w:pPr>
              <w:pStyle w:val="a8"/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</w:t>
            </w:r>
            <w:r w:rsidR="007B530F">
              <w:rPr>
                <w:sz w:val="27"/>
                <w:szCs w:val="27"/>
              </w:rPr>
              <w:t>от истощения и уничтожения в границах первой зоны округа горно-санитарной или санитарной охраны лечебно-оздоровительных местностей и курорта</w:t>
            </w:r>
            <w:r w:rsidR="009E535F" w:rsidRPr="009E535F">
              <w:rPr>
                <w:sz w:val="27"/>
                <w:szCs w:val="27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E535F" w:rsidRPr="009E535F" w:rsidRDefault="009E535F" w:rsidP="007B530F">
            <w:pPr>
              <w:spacing w:after="160" w:line="259" w:lineRule="auto"/>
              <w:rPr>
                <w:sz w:val="27"/>
                <w:szCs w:val="27"/>
              </w:rPr>
            </w:pPr>
            <w:r w:rsidRPr="009E535F">
              <w:rPr>
                <w:sz w:val="27"/>
                <w:szCs w:val="27"/>
              </w:rPr>
              <w:t>(</w:t>
            </w:r>
            <w:r w:rsidR="007B530F">
              <w:rPr>
                <w:sz w:val="27"/>
                <w:szCs w:val="27"/>
              </w:rPr>
              <w:t>9.2</w:t>
            </w:r>
            <w:r w:rsidRPr="009E535F">
              <w:rPr>
                <w:sz w:val="27"/>
                <w:szCs w:val="27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9E535F" w:rsidRPr="009E535F" w:rsidRDefault="009E535F">
            <w:pPr>
              <w:spacing w:after="160" w:line="25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9E535F">
              <w:rPr>
                <w:sz w:val="27"/>
                <w:szCs w:val="27"/>
              </w:rPr>
              <w:t>В</w:t>
            </w:r>
          </w:p>
        </w:tc>
      </w:tr>
      <w:tr w:rsidR="007B530F" w:rsidTr="009E535F">
        <w:tc>
          <w:tcPr>
            <w:tcW w:w="2410" w:type="dxa"/>
          </w:tcPr>
          <w:p w:rsidR="007B530F" w:rsidRDefault="007B530F" w:rsidP="0022072E">
            <w:pPr>
              <w:pStyle w:val="a8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Санаторная деятельность</w:t>
            </w:r>
          </w:p>
        </w:tc>
        <w:tc>
          <w:tcPr>
            <w:tcW w:w="9497" w:type="dxa"/>
          </w:tcPr>
          <w:p w:rsidR="007B530F" w:rsidRDefault="007B530F" w:rsidP="0022072E">
            <w:pPr>
              <w:pStyle w:val="a8"/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Размещение санаториев, профилакториев, бальн</w:t>
            </w:r>
            <w:bookmarkStart w:id="0" w:name="_GoBack"/>
            <w:bookmarkEnd w:id="0"/>
            <w:r>
              <w:rPr>
                <w:sz w:val="27"/>
                <w:szCs w:val="27"/>
              </w:rPr>
              <w:t>еологических лечебниц, грязелечебниц, обеспечивающих оказание услугу по лечению и оздоровлению населения; обустройство лечебно-оздоровительных местностей (пляжи, бюветы, места добычи целебной грязи); размещение лечебно-оздоровительных лагерей.</w:t>
            </w:r>
          </w:p>
        </w:tc>
        <w:tc>
          <w:tcPr>
            <w:tcW w:w="1134" w:type="dxa"/>
            <w:shd w:val="clear" w:color="auto" w:fill="auto"/>
          </w:tcPr>
          <w:p w:rsidR="007B530F" w:rsidRPr="009E535F" w:rsidRDefault="007B530F" w:rsidP="007B530F">
            <w:pPr>
              <w:spacing w:after="160" w:line="25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(9.2.1)</w:t>
            </w:r>
          </w:p>
        </w:tc>
        <w:tc>
          <w:tcPr>
            <w:tcW w:w="1276" w:type="dxa"/>
            <w:shd w:val="clear" w:color="auto" w:fill="auto"/>
          </w:tcPr>
          <w:p w:rsidR="007B530F" w:rsidRDefault="007B530F">
            <w:pPr>
              <w:spacing w:after="160" w:line="25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ОВ</w:t>
            </w:r>
          </w:p>
        </w:tc>
      </w:tr>
    </w:tbl>
    <w:p w:rsidR="00B038F5" w:rsidRPr="006F4F03" w:rsidRDefault="005E788C" w:rsidP="00B038F5">
      <w:pPr>
        <w:pStyle w:val="a8"/>
        <w:spacing w:line="312" w:lineRule="auto"/>
        <w:ind w:left="71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».</w:t>
      </w:r>
    </w:p>
    <w:sectPr w:rsidR="00B038F5" w:rsidRPr="006F4F03" w:rsidSect="002201A0">
      <w:headerReference w:type="even" r:id="rId8"/>
      <w:headerReference w:type="default" r:id="rId9"/>
      <w:pgSz w:w="16840" w:h="11907" w:orient="landscape" w:code="9"/>
      <w:pgMar w:top="1701" w:right="1134" w:bottom="851" w:left="1021" w:header="851" w:footer="567" w:gutter="0"/>
      <w:cols w:space="9027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4EA" w:rsidRDefault="004604EA">
      <w:r>
        <w:separator/>
      </w:r>
    </w:p>
  </w:endnote>
  <w:endnote w:type="continuationSeparator" w:id="0">
    <w:p w:rsidR="004604EA" w:rsidRDefault="0046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4EA" w:rsidRDefault="004604EA">
      <w:r>
        <w:separator/>
      </w:r>
    </w:p>
  </w:footnote>
  <w:footnote w:type="continuationSeparator" w:id="0">
    <w:p w:rsidR="004604EA" w:rsidRDefault="00460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FA0" w:rsidRDefault="005924A2" w:rsidP="00E34910">
    <w:pPr>
      <w:pStyle w:val="a3"/>
      <w:framePr w:wrap="around" w:vAnchor="text" w:hAnchor="margin" w:xAlign="center" w:y="1"/>
      <w:rPr>
        <w:rStyle w:val="a5"/>
        <w:rFonts w:eastAsia="Arial"/>
      </w:rPr>
    </w:pPr>
    <w:r>
      <w:rPr>
        <w:rStyle w:val="a5"/>
        <w:rFonts w:eastAsia="Arial"/>
      </w:rPr>
      <w:fldChar w:fldCharType="begin"/>
    </w:r>
    <w:r>
      <w:rPr>
        <w:rStyle w:val="a5"/>
        <w:rFonts w:eastAsia="Arial"/>
      </w:rPr>
      <w:instrText xml:space="preserve">PAGE  </w:instrText>
    </w:r>
    <w:r>
      <w:rPr>
        <w:rStyle w:val="a5"/>
        <w:rFonts w:eastAsia="Arial"/>
      </w:rPr>
      <w:fldChar w:fldCharType="end"/>
    </w:r>
  </w:p>
  <w:p w:rsidR="00886FA0" w:rsidRDefault="004604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A55" w:rsidRPr="00EB1898" w:rsidRDefault="005924A2">
    <w:pPr>
      <w:pStyle w:val="a3"/>
      <w:jc w:val="center"/>
    </w:pPr>
    <w:r>
      <w:t>2</w:t>
    </w:r>
  </w:p>
  <w:p w:rsidR="0003578F" w:rsidRPr="0003578F" w:rsidRDefault="004604EA" w:rsidP="0003578F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C1E83"/>
    <w:multiLevelType w:val="hybridMultilevel"/>
    <w:tmpl w:val="E46A6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1B"/>
    <w:rsid w:val="00052379"/>
    <w:rsid w:val="00161957"/>
    <w:rsid w:val="001F6A9A"/>
    <w:rsid w:val="002201A0"/>
    <w:rsid w:val="0022072E"/>
    <w:rsid w:val="00242238"/>
    <w:rsid w:val="004604EA"/>
    <w:rsid w:val="005550EC"/>
    <w:rsid w:val="005749C3"/>
    <w:rsid w:val="005924A2"/>
    <w:rsid w:val="005E788C"/>
    <w:rsid w:val="006F4F03"/>
    <w:rsid w:val="007B530F"/>
    <w:rsid w:val="00815BE6"/>
    <w:rsid w:val="008368BE"/>
    <w:rsid w:val="009D0CE3"/>
    <w:rsid w:val="009E535F"/>
    <w:rsid w:val="00B038F5"/>
    <w:rsid w:val="00C51519"/>
    <w:rsid w:val="00C6421B"/>
    <w:rsid w:val="00CF35AE"/>
    <w:rsid w:val="00DE4A22"/>
    <w:rsid w:val="00E16CA2"/>
    <w:rsid w:val="00E30BB9"/>
    <w:rsid w:val="00EA5600"/>
    <w:rsid w:val="00F00118"/>
    <w:rsid w:val="00F7672B"/>
    <w:rsid w:val="00F8387F"/>
    <w:rsid w:val="00FA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089D1-B91E-4D85-B864-AEAD7DFC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924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24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924A2"/>
  </w:style>
  <w:style w:type="paragraph" w:styleId="a6">
    <w:name w:val="Balloon Text"/>
    <w:basedOn w:val="a"/>
    <w:link w:val="a7"/>
    <w:uiPriority w:val="99"/>
    <w:semiHidden/>
    <w:unhideWhenUsed/>
    <w:rsid w:val="00FA230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30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6F4F03"/>
    <w:pPr>
      <w:ind w:left="720"/>
      <w:contextualSpacing/>
    </w:pPr>
  </w:style>
  <w:style w:type="table" w:styleId="a9">
    <w:name w:val="Table Grid"/>
    <w:basedOn w:val="a1"/>
    <w:rsid w:val="00B03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link w:val="ab"/>
    <w:qFormat/>
    <w:rsid w:val="00C51519"/>
    <w:pPr>
      <w:widowControl w:val="0"/>
      <w:jc w:val="center"/>
    </w:pPr>
    <w:rPr>
      <w:sz w:val="28"/>
      <w:szCs w:val="20"/>
    </w:rPr>
  </w:style>
  <w:style w:type="character" w:customStyle="1" w:styleId="ab">
    <w:name w:val="Подзаголовок Знак"/>
    <w:basedOn w:val="a0"/>
    <w:link w:val="aa"/>
    <w:rsid w:val="00C515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515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515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0EC6F-E780-4BFE-8C8F-C3BDFDB5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Анастасия Владимировна</dc:creator>
  <cp:keywords/>
  <dc:description/>
  <cp:lastModifiedBy>Бойко Анастасия Владимировна</cp:lastModifiedBy>
  <cp:revision>11</cp:revision>
  <cp:lastPrinted>2025-10-15T09:03:00Z</cp:lastPrinted>
  <dcterms:created xsi:type="dcterms:W3CDTF">2025-08-04T06:03:00Z</dcterms:created>
  <dcterms:modified xsi:type="dcterms:W3CDTF">2025-10-15T12:41:00Z</dcterms:modified>
</cp:coreProperties>
</file>